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1D46" w14:textId="1C7D1968" w:rsidR="0098771D" w:rsidRPr="000B45DE" w:rsidRDefault="00600865" w:rsidP="00600865">
      <w:pPr>
        <w:jc w:val="center"/>
      </w:pPr>
      <w:r w:rsidRPr="000B45DE">
        <w:t>MINISTARSTVO REGIONALNOGA RAZVOJA I FONDOVA EUROPSKE UNIJE</w:t>
      </w:r>
    </w:p>
    <w:p w14:paraId="6131C596" w14:textId="7D59081C" w:rsidR="00600865" w:rsidRDefault="00600865" w:rsidP="0098771D"/>
    <w:p w14:paraId="5B991953" w14:textId="77777777" w:rsidR="006C75BF" w:rsidRPr="000B45DE" w:rsidRDefault="006C75BF" w:rsidP="0098771D"/>
    <w:p w14:paraId="643B370D" w14:textId="3D786FED" w:rsidR="00CD1E2F" w:rsidRDefault="00600865" w:rsidP="006C75BF">
      <w:pPr>
        <w:jc w:val="center"/>
        <w:rPr>
          <w:b/>
          <w:bCs/>
          <w:sz w:val="28"/>
          <w:szCs w:val="28"/>
        </w:rPr>
      </w:pPr>
      <w:r w:rsidRPr="000B45DE">
        <w:rPr>
          <w:b/>
          <w:bCs/>
          <w:sz w:val="28"/>
          <w:szCs w:val="28"/>
        </w:rPr>
        <w:t>PLAN SAVJETOVANJA S JAVNOŠĆU ZA 2021. GODINU</w:t>
      </w:r>
    </w:p>
    <w:p w14:paraId="7FC46AC8" w14:textId="77777777" w:rsidR="006C75BF" w:rsidRPr="000B45DE" w:rsidRDefault="006C75BF" w:rsidP="006C75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880"/>
        <w:gridCol w:w="1664"/>
        <w:gridCol w:w="1990"/>
        <w:gridCol w:w="1978"/>
      </w:tblGrid>
      <w:tr w:rsidR="000B45DE" w:rsidRPr="000B45DE" w14:paraId="46966A6C" w14:textId="77777777" w:rsidTr="00B478A5">
        <w:tc>
          <w:tcPr>
            <w:tcW w:w="0" w:type="auto"/>
            <w:shd w:val="clear" w:color="auto" w:fill="auto"/>
            <w:vAlign w:val="center"/>
          </w:tcPr>
          <w:p w14:paraId="4F91D7A1" w14:textId="22DA0BD8" w:rsidR="00D83B88" w:rsidRPr="00E45CFB" w:rsidRDefault="00217C2F" w:rsidP="006B4E51">
            <w:pPr>
              <w:rPr>
                <w:bCs/>
                <w:i/>
                <w:iCs/>
              </w:rPr>
            </w:pPr>
            <w:bookmarkStart w:id="0" w:name="_Hlk53128138"/>
            <w:r w:rsidRPr="00E45CFB">
              <w:rPr>
                <w:bCs/>
                <w:i/>
                <w:iCs/>
              </w:rPr>
              <w:t>Redni broj: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0A1B9F" w14:textId="17411782" w:rsidR="00D83B88" w:rsidRPr="00E45CFB" w:rsidRDefault="009D216C" w:rsidP="000110CB">
            <w:pPr>
              <w:rPr>
                <w:bCs/>
                <w:i/>
                <w:iCs/>
              </w:rPr>
            </w:pPr>
            <w:r w:rsidRPr="00E45CFB">
              <w:rPr>
                <w:bCs/>
                <w:i/>
                <w:iCs/>
              </w:rPr>
              <w:t xml:space="preserve">Naziv </w:t>
            </w:r>
            <w:r w:rsidR="00600865" w:rsidRPr="00E45CFB">
              <w:rPr>
                <w:bCs/>
                <w:i/>
                <w:iCs/>
              </w:rPr>
              <w:t xml:space="preserve">propisa, općeg akta ili </w:t>
            </w:r>
            <w:r w:rsidRPr="00E45CFB">
              <w:rPr>
                <w:bCs/>
                <w:i/>
                <w:iCs/>
              </w:rPr>
              <w:t xml:space="preserve">dokumenta </w:t>
            </w:r>
            <w:r w:rsidR="00600865" w:rsidRPr="00E45CFB">
              <w:rPr>
                <w:bCs/>
                <w:i/>
                <w:iCs/>
              </w:rPr>
              <w:t>za kojeg se provodi savjetovanje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50EA5" w14:textId="30E4C633" w:rsidR="00D83B88" w:rsidRPr="00E45CFB" w:rsidRDefault="00217C2F" w:rsidP="000110CB">
            <w:pPr>
              <w:rPr>
                <w:bCs/>
                <w:i/>
                <w:iCs/>
              </w:rPr>
            </w:pPr>
            <w:r w:rsidRPr="00E45CFB">
              <w:rPr>
                <w:bCs/>
                <w:i/>
                <w:iCs/>
              </w:rPr>
              <w:t>Metoda savjetovanja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16B2F46" w14:textId="4AC804D1" w:rsidR="00D83B88" w:rsidRPr="00E45CFB" w:rsidRDefault="00217C2F" w:rsidP="000110CB">
            <w:pPr>
              <w:rPr>
                <w:bCs/>
                <w:i/>
                <w:iCs/>
              </w:rPr>
            </w:pPr>
            <w:r w:rsidRPr="00E45CFB">
              <w:rPr>
                <w:bCs/>
                <w:i/>
                <w:iCs/>
              </w:rPr>
              <w:t>Okvirno vrijeme provedbe savjetovanja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0157E9" w14:textId="151A5FF7" w:rsidR="00D83B88" w:rsidRPr="00E45CFB" w:rsidRDefault="00217C2F" w:rsidP="000110CB">
            <w:pPr>
              <w:rPr>
                <w:bCs/>
                <w:i/>
                <w:iCs/>
              </w:rPr>
            </w:pPr>
            <w:r w:rsidRPr="00E45CFB">
              <w:rPr>
                <w:bCs/>
                <w:i/>
                <w:iCs/>
              </w:rPr>
              <w:t>Očekivano vrijeme donošenja</w:t>
            </w:r>
          </w:p>
        </w:tc>
      </w:tr>
      <w:bookmarkEnd w:id="0"/>
      <w:tr w:rsidR="006C75BF" w:rsidRPr="000B45DE" w14:paraId="256A241F" w14:textId="77777777" w:rsidTr="00B478A5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14:paraId="506978A1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4595C5" w14:textId="139F7E7B" w:rsidR="006C75BF" w:rsidRPr="000B45DE" w:rsidRDefault="006C75BF" w:rsidP="006C75B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Nacrt prijedloga Zakona o institucionalnom okviru za EU fondove u Republici Hrvatskoj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FAC3C" w14:textId="68C3E995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EE4DC1C" w14:textId="77777777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</w:p>
          <w:p w14:paraId="6CDCF5FC" w14:textId="77777777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I. kvartal 2021.</w:t>
            </w:r>
          </w:p>
          <w:p w14:paraId="0BCF7BCD" w14:textId="77777777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31CD20A5" w14:textId="73D5C040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I. kvartal 2021.</w:t>
            </w:r>
          </w:p>
        </w:tc>
      </w:tr>
      <w:tr w:rsidR="006C75BF" w:rsidRPr="000B45DE" w14:paraId="069C03F4" w14:textId="77777777" w:rsidTr="00B478A5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14:paraId="683BB67E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4F7E2" w14:textId="6A3D5341" w:rsidR="006C75BF" w:rsidRPr="000B45DE" w:rsidRDefault="006C75BF" w:rsidP="006C75B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Uredba o izmjenama i dopuni Uredbe o tijelima u sustavima upravljanja i kontrole korištenja Europskog socijalnog fonda, Europskog fonda za regionalni razvoj i Kohezijskog fonda, u vezi s ciljem „Ulaganje za rast i radna mjesta“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67975" w14:textId="4DAFD621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2DE6DF8" w14:textId="6DB690F1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A2DB596" w14:textId="0FE36F68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I. kvartal 2021.</w:t>
            </w:r>
          </w:p>
        </w:tc>
      </w:tr>
      <w:tr w:rsidR="006C75BF" w:rsidRPr="000B45DE" w14:paraId="4E12C93B" w14:textId="77777777" w:rsidTr="00B478A5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14:paraId="2FA95666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6459B4" w14:textId="4A9D4FCB" w:rsidR="006C75BF" w:rsidRPr="000B45DE" w:rsidRDefault="006C75BF" w:rsidP="006C75BF">
            <w:pPr>
              <w:jc w:val="both"/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Nacrt Smjernica za uspostavu urbanih područja i izradu strategija razvoja urbanih područja za financijsko razdoblje 2021. – 2027., verzija 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20F47" w14:textId="100AF391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7A0FC2C" w14:textId="0F2ECCD5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5F6F49B" w14:textId="1174C1FA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</w:t>
            </w:r>
            <w:r>
              <w:rPr>
                <w:rFonts w:asciiTheme="majorBidi" w:hAnsiTheme="majorBidi" w:cstheme="majorBidi"/>
                <w:bCs/>
              </w:rPr>
              <w:t>I</w:t>
            </w:r>
            <w:r w:rsidRPr="000B45DE">
              <w:rPr>
                <w:rFonts w:asciiTheme="majorBidi" w:hAnsiTheme="majorBidi" w:cstheme="majorBidi"/>
                <w:bCs/>
              </w:rPr>
              <w:t>. kvartal 2021.</w:t>
            </w:r>
          </w:p>
        </w:tc>
      </w:tr>
      <w:tr w:rsidR="006C75BF" w:rsidRPr="000B45DE" w14:paraId="740FB643" w14:textId="77777777" w:rsidTr="00B478A5">
        <w:trPr>
          <w:trHeight w:val="706"/>
        </w:trPr>
        <w:tc>
          <w:tcPr>
            <w:tcW w:w="0" w:type="auto"/>
            <w:shd w:val="clear" w:color="auto" w:fill="auto"/>
            <w:vAlign w:val="center"/>
          </w:tcPr>
          <w:p w14:paraId="49605470" w14:textId="77777777" w:rsidR="006C75BF" w:rsidRPr="008A7A25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182" w14:textId="48DBDE9D" w:rsidR="006C75BF" w:rsidRPr="008A7A25" w:rsidRDefault="006C75BF" w:rsidP="006C75BF">
            <w:pPr>
              <w:jc w:val="both"/>
              <w:rPr>
                <w:bCs/>
              </w:rPr>
            </w:pPr>
            <w:r w:rsidRPr="008A7A25">
              <w:rPr>
                <w:bCs/>
              </w:rPr>
              <w:t>Pravilnik o provedbi postupaka vrednovanja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361" w14:textId="6DF8D360" w:rsidR="006C75BF" w:rsidRPr="008A7A25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8A7A25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131" w14:textId="0EFDC5DB" w:rsidR="006C75BF" w:rsidRPr="008A7A25" w:rsidRDefault="006C75BF" w:rsidP="006C75BF">
            <w:pPr>
              <w:rPr>
                <w:bCs/>
              </w:rPr>
            </w:pPr>
            <w:r w:rsidRPr="008A7A25">
              <w:rPr>
                <w:bCs/>
              </w:rPr>
              <w:t>II. kvartal 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76A7" w14:textId="0373977B" w:rsidR="006C75BF" w:rsidRPr="008A7A25" w:rsidRDefault="006C75BF" w:rsidP="006C75BF">
            <w:pPr>
              <w:rPr>
                <w:bCs/>
              </w:rPr>
            </w:pPr>
            <w:r w:rsidRPr="008A7A25">
              <w:rPr>
                <w:bCs/>
              </w:rPr>
              <w:t>II. kvartal 2021.</w:t>
            </w:r>
          </w:p>
        </w:tc>
      </w:tr>
      <w:tr w:rsidR="006C75BF" w:rsidRPr="00963638" w14:paraId="0C888264" w14:textId="77777777" w:rsidTr="00A33AFC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6616FDEA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7FCA129" w14:textId="77777777" w:rsidR="006C75BF" w:rsidRPr="00CD1E2F" w:rsidRDefault="006C75BF" w:rsidP="006C75B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  <w:p w14:paraId="1B17F0B2" w14:textId="79694EB0" w:rsidR="006C75BF" w:rsidRPr="00CD1E2F" w:rsidRDefault="006C75BF" w:rsidP="006C75BF">
            <w:pPr>
              <w:jc w:val="both"/>
              <w:rPr>
                <w:bCs/>
              </w:rPr>
            </w:pPr>
            <w:r w:rsidRPr="00CD1E2F">
              <w:rPr>
                <w:rFonts w:asciiTheme="majorBidi" w:hAnsiTheme="majorBidi" w:cstheme="majorBidi"/>
                <w:color w:val="000000" w:themeColor="text1"/>
              </w:rPr>
              <w:t>Program „Hrvatski otočni proizvod“</w:t>
            </w:r>
          </w:p>
        </w:tc>
        <w:tc>
          <w:tcPr>
            <w:tcW w:w="0" w:type="auto"/>
            <w:shd w:val="clear" w:color="auto" w:fill="auto"/>
          </w:tcPr>
          <w:p w14:paraId="4B5A201B" w14:textId="77777777" w:rsidR="006C75BF" w:rsidRPr="00CD1E2F" w:rsidRDefault="006C75BF" w:rsidP="006C75BF">
            <w:pPr>
              <w:rPr>
                <w:rFonts w:asciiTheme="majorBidi" w:hAnsiTheme="majorBidi" w:cstheme="majorBidi"/>
                <w:bCs/>
              </w:rPr>
            </w:pPr>
          </w:p>
          <w:p w14:paraId="0079ABB8" w14:textId="3E8D3C96" w:rsidR="006C75BF" w:rsidRPr="00CD1E2F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CD1E2F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</w:tcPr>
          <w:p w14:paraId="56136385" w14:textId="77777777" w:rsidR="006C75BF" w:rsidRPr="00CD1E2F" w:rsidRDefault="006C75BF" w:rsidP="006C75BF"/>
          <w:p w14:paraId="56BD5728" w14:textId="10D853CC" w:rsidR="006C75BF" w:rsidRPr="00CD1E2F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CD1E2F">
              <w:t>II. kvartal 2021.</w:t>
            </w:r>
          </w:p>
        </w:tc>
        <w:tc>
          <w:tcPr>
            <w:tcW w:w="1978" w:type="dxa"/>
            <w:shd w:val="clear" w:color="auto" w:fill="auto"/>
          </w:tcPr>
          <w:p w14:paraId="14E17FE1" w14:textId="77777777" w:rsidR="006C75BF" w:rsidRPr="00CD1E2F" w:rsidRDefault="006C75BF" w:rsidP="006C75BF"/>
          <w:p w14:paraId="38C584E8" w14:textId="40DDB7D0" w:rsidR="006C75BF" w:rsidRPr="00CD1E2F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CD1E2F">
              <w:t>II. kvartal 2021.</w:t>
            </w:r>
          </w:p>
        </w:tc>
      </w:tr>
      <w:tr w:rsidR="006C75BF" w:rsidRPr="000B45DE" w14:paraId="05069A50" w14:textId="77777777" w:rsidTr="002071BC">
        <w:trPr>
          <w:trHeight w:val="907"/>
        </w:trPr>
        <w:tc>
          <w:tcPr>
            <w:tcW w:w="0" w:type="auto"/>
            <w:shd w:val="clear" w:color="auto" w:fill="auto"/>
            <w:vAlign w:val="center"/>
          </w:tcPr>
          <w:p w14:paraId="49F0EE60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AF5AE85" w14:textId="7350458F" w:rsidR="006C75BF" w:rsidRPr="00CD1E2F" w:rsidRDefault="006C75BF" w:rsidP="006C75BF">
            <w:p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D1E2F">
              <w:rPr>
                <w:rFonts w:asciiTheme="majorBidi" w:hAnsiTheme="majorBidi" w:cstheme="majorBidi"/>
                <w:color w:val="000000" w:themeColor="text1"/>
              </w:rPr>
              <w:t>Pravilnik o dodjeli bespovratnih financijskih sredstava u svrhu promocije programa „Hrvatski otočni proizvod“</w:t>
            </w:r>
          </w:p>
        </w:tc>
        <w:tc>
          <w:tcPr>
            <w:tcW w:w="0" w:type="auto"/>
            <w:shd w:val="clear" w:color="auto" w:fill="auto"/>
          </w:tcPr>
          <w:p w14:paraId="7E34EF64" w14:textId="505C54A7" w:rsidR="006C75BF" w:rsidRPr="00CD1E2F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CD1E2F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</w:tcPr>
          <w:p w14:paraId="3A26285C" w14:textId="77777777" w:rsidR="006C75BF" w:rsidRPr="00CD1E2F" w:rsidRDefault="006C75BF" w:rsidP="006C75BF"/>
          <w:p w14:paraId="4FD0CFAE" w14:textId="64E720C5" w:rsidR="006C75BF" w:rsidRPr="00CD1E2F" w:rsidRDefault="006C75BF" w:rsidP="006C75BF">
            <w:r w:rsidRPr="00CD1E2F">
              <w:t>II. kvartal 2021.</w:t>
            </w:r>
          </w:p>
        </w:tc>
        <w:tc>
          <w:tcPr>
            <w:tcW w:w="1978" w:type="dxa"/>
            <w:shd w:val="clear" w:color="auto" w:fill="auto"/>
          </w:tcPr>
          <w:p w14:paraId="11E10D1F" w14:textId="77777777" w:rsidR="006C75BF" w:rsidRPr="00CD1E2F" w:rsidRDefault="006C75BF" w:rsidP="006C75BF"/>
          <w:p w14:paraId="18BC25E6" w14:textId="01C112CA" w:rsidR="006C75BF" w:rsidRPr="00CD1E2F" w:rsidRDefault="006C75BF" w:rsidP="006C75BF">
            <w:r w:rsidRPr="00CD1E2F">
              <w:t>II. kvartal 2021.</w:t>
            </w:r>
          </w:p>
        </w:tc>
      </w:tr>
      <w:tr w:rsidR="006C75BF" w:rsidRPr="000B45DE" w14:paraId="25444347" w14:textId="77777777" w:rsidTr="00B478A5">
        <w:trPr>
          <w:trHeight w:val="694"/>
        </w:trPr>
        <w:tc>
          <w:tcPr>
            <w:tcW w:w="0" w:type="auto"/>
            <w:shd w:val="clear" w:color="auto" w:fill="auto"/>
            <w:vAlign w:val="center"/>
          </w:tcPr>
          <w:p w14:paraId="579F716A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CED9FC" w14:textId="1FD1CEAD" w:rsidR="006C75BF" w:rsidRPr="000B45DE" w:rsidRDefault="006C75BF" w:rsidP="006C75BF">
            <w:pPr>
              <w:jc w:val="both"/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Zakon o postupku dodjele bespovratnih sredstava i izvršenju ugovora o dodjeli bespovratnih sredstava koji se financiraju iz fondova Europske unije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8D504C" w14:textId="7C10B1F8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44E2C7B" w14:textId="247ED7FE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0D3F5A" w14:textId="3130E3FF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6C75BF" w:rsidRPr="000B45DE" w14:paraId="056262C8" w14:textId="77777777" w:rsidTr="00B478A5">
        <w:trPr>
          <w:trHeight w:val="973"/>
        </w:trPr>
        <w:tc>
          <w:tcPr>
            <w:tcW w:w="0" w:type="auto"/>
            <w:shd w:val="clear" w:color="auto" w:fill="auto"/>
            <w:vAlign w:val="center"/>
          </w:tcPr>
          <w:p w14:paraId="15F39202" w14:textId="77777777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35106C" w14:textId="38D89A60" w:rsidR="006C75BF" w:rsidRPr="000B45DE" w:rsidRDefault="006C75BF" w:rsidP="006C75BF">
            <w:pPr>
              <w:jc w:val="both"/>
              <w:rPr>
                <w:bCs/>
              </w:rPr>
            </w:pPr>
            <w:r w:rsidRPr="000B45DE">
              <w:rPr>
                <w:bCs/>
              </w:rPr>
              <w:t>Uredba o tijelima u sustavima upravljanja i kontrole korištenja Europskog socijalnog fonda, Europskog fonda za regionalni razvoj i Kohezijskog fonda za programsko razdoblje 2021.- 2027.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3D3D4" w14:textId="368A9184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5A248A1" w14:textId="472D91A0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DC90F72" w14:textId="3A387F77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6C75BF" w:rsidRPr="000B45DE" w14:paraId="5B58B1E8" w14:textId="77777777" w:rsidTr="00B478A5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14:paraId="137D96D7" w14:textId="44F6C355" w:rsidR="006C75BF" w:rsidRPr="000B45DE" w:rsidRDefault="006C75BF" w:rsidP="006C75BF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  <w:bookmarkStart w:id="1" w:name="_Hlk53132326"/>
          </w:p>
        </w:tc>
        <w:tc>
          <w:tcPr>
            <w:tcW w:w="0" w:type="auto"/>
            <w:shd w:val="clear" w:color="auto" w:fill="auto"/>
            <w:vAlign w:val="center"/>
          </w:tcPr>
          <w:p w14:paraId="50A957DF" w14:textId="77777777" w:rsidR="006C75BF" w:rsidRPr="000B45DE" w:rsidRDefault="006C75BF" w:rsidP="006C75BF">
            <w:pPr>
              <w:jc w:val="both"/>
              <w:rPr>
                <w:rFonts w:asciiTheme="majorBidi" w:hAnsiTheme="majorBidi" w:cstheme="majorBidi"/>
                <w:bCs/>
              </w:rPr>
            </w:pPr>
          </w:p>
          <w:p w14:paraId="439C7CEB" w14:textId="2C8DA2C0" w:rsidR="006C75BF" w:rsidRPr="000B45DE" w:rsidRDefault="006C75BF" w:rsidP="006C75B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Program razvoja brdsko-planinskih područja</w:t>
            </w:r>
          </w:p>
          <w:p w14:paraId="54107545" w14:textId="000464D2" w:rsidR="006C75BF" w:rsidRPr="000B45DE" w:rsidRDefault="006C75BF" w:rsidP="006C75BF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6FB6A1" w14:textId="4F5E5599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6BDFACE" w14:textId="50D9D9D5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14B9324" w14:textId="55797EC1" w:rsidR="006C75BF" w:rsidRPr="000B45DE" w:rsidRDefault="006C75BF" w:rsidP="006C75BF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bookmarkEnd w:id="1"/>
      <w:tr w:rsidR="0078187E" w:rsidRPr="000B45DE" w14:paraId="5D507CC9" w14:textId="77777777" w:rsidTr="00B478A5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14:paraId="1580F168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B9F14F" w14:textId="3BE94E75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Programu Hrvatski gorski proizvod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B24F7" w14:textId="0073B546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F75D339" w14:textId="71FDFEF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6351417" w14:textId="382A4C74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6A4FB516" w14:textId="77777777" w:rsidTr="0089152E">
        <w:trPr>
          <w:trHeight w:val="839"/>
        </w:trPr>
        <w:tc>
          <w:tcPr>
            <w:tcW w:w="0" w:type="auto"/>
            <w:shd w:val="clear" w:color="auto" w:fill="auto"/>
            <w:vAlign w:val="center"/>
          </w:tcPr>
          <w:p w14:paraId="172677CD" w14:textId="79116DE8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CEA0A8" w14:textId="2939D032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Obrazac iskaza o procjeni učinaka propisa za Nacrt prijedloga zakona o regionalnom razvoju Republike Hrvatske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614D0" w14:textId="36052793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98949D9" w14:textId="160DAD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E30550" w14:textId="66395473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10075CEC" w14:textId="77777777" w:rsidTr="00B478A5">
        <w:trPr>
          <w:trHeight w:val="981"/>
        </w:trPr>
        <w:tc>
          <w:tcPr>
            <w:tcW w:w="0" w:type="auto"/>
            <w:shd w:val="clear" w:color="auto" w:fill="auto"/>
            <w:vAlign w:val="center"/>
          </w:tcPr>
          <w:p w14:paraId="34901ED2" w14:textId="2CB24668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FB411F" w14:textId="01F47D0A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Nacrt prijedloga zakona o regionalnom razvoju Republike Hrvatske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131CB" w14:textId="1B785CBC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Radna skupina</w:t>
            </w:r>
          </w:p>
          <w:p w14:paraId="1CFE0C25" w14:textId="6083DD66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9249EAA" w14:textId="1F48729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CE7B493" w14:textId="0AA6E054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678FD06F" w14:textId="77777777" w:rsidTr="00B478A5">
        <w:trPr>
          <w:trHeight w:val="709"/>
        </w:trPr>
        <w:tc>
          <w:tcPr>
            <w:tcW w:w="0" w:type="auto"/>
            <w:shd w:val="clear" w:color="auto" w:fill="auto"/>
            <w:vAlign w:val="center"/>
          </w:tcPr>
          <w:p w14:paraId="18437F59" w14:textId="4E43D7A0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7937F8" w14:textId="65DB90ED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Program održivog društvenog i gospodarskog razvoja potpomognutih područja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51F99" w14:textId="71D6BC88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7A302F" w14:textId="6C0CD162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19761CD" w14:textId="42C98C9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5BE9430B" w14:textId="77777777" w:rsidTr="00B478A5">
        <w:trPr>
          <w:trHeight w:val="830"/>
        </w:trPr>
        <w:tc>
          <w:tcPr>
            <w:tcW w:w="0" w:type="auto"/>
            <w:shd w:val="clear" w:color="auto" w:fill="auto"/>
            <w:vAlign w:val="center"/>
          </w:tcPr>
          <w:p w14:paraId="441C25E1" w14:textId="1BB3F8C8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E60893" w14:textId="5A3B90D0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Nacionalni plan razvoja otoka za razdoblje od 2021. do 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3AF17" w14:textId="3EE43FE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6C0EE54" w14:textId="2ADFFB8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83F8B6" w14:textId="31D1CA8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7B96E529" w14:textId="77777777" w:rsidTr="00B478A5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14:paraId="36A6B314" w14:textId="1E6C733D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30E74C" w14:textId="06D7DA12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Program poticanja razvoja civilnog društva na otocima i Pravilnik o provedbi Programa poticanja razvoja civilnog društva na otocima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263110" w14:textId="5D7107E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B352693" w14:textId="252042C8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115C798" w14:textId="5B8D193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4C6A470E" w14:textId="77777777" w:rsidTr="00B478A5">
        <w:trPr>
          <w:trHeight w:val="682"/>
        </w:trPr>
        <w:tc>
          <w:tcPr>
            <w:tcW w:w="0" w:type="auto"/>
            <w:shd w:val="clear" w:color="auto" w:fill="auto"/>
            <w:vAlign w:val="center"/>
          </w:tcPr>
          <w:p w14:paraId="6EC3A333" w14:textId="625BDA75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58CF71" w14:textId="71341D49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otočnim razvojnim pokazateljima i postupku vrednovanja razvijenosti otoka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AFBE5" w14:textId="7BEEA10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A3E2B81" w14:textId="4B603A24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E17A6E3" w14:textId="26A32AB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6D2B0645" w14:textId="77777777" w:rsidTr="00B478A5">
        <w:trPr>
          <w:trHeight w:val="990"/>
        </w:trPr>
        <w:tc>
          <w:tcPr>
            <w:tcW w:w="0" w:type="auto"/>
            <w:shd w:val="clear" w:color="auto" w:fill="auto"/>
            <w:vAlign w:val="center"/>
          </w:tcPr>
          <w:p w14:paraId="4D592087" w14:textId="78D8B77B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1B794" w14:textId="347A0BF4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Uredba o tijelima u sustavu upravljanja i kontrole za provedbu programa kojima se podržava cilj „Europska teritorijalna suradnja“ u financijskom razdoblju 2021. – 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2C8F1E" w14:textId="177471E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7B5089" w14:textId="0DC39A1D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CD5B0D" w14:textId="3DA3996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6EF983E9" w14:textId="77777777" w:rsidTr="00B478A5">
        <w:trPr>
          <w:trHeight w:val="692"/>
        </w:trPr>
        <w:tc>
          <w:tcPr>
            <w:tcW w:w="0" w:type="auto"/>
            <w:shd w:val="clear" w:color="auto" w:fill="auto"/>
            <w:vAlign w:val="center"/>
          </w:tcPr>
          <w:p w14:paraId="37217F8A" w14:textId="2D03E8FD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69AB7" w14:textId="09CC6AC3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Odluka o visini naknade, načinu isplate kao i prihvatljivim troškovima za korištenje naknade za zaštićena područja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A2032" w14:textId="3CED3FEE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81DD1B" w14:textId="52D6EEDB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0C1E76" w14:textId="0324A7BB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</w:tr>
      <w:tr w:rsidR="0078187E" w:rsidRPr="000B45DE" w14:paraId="3A5F14A8" w14:textId="77777777" w:rsidTr="00B478A5">
        <w:trPr>
          <w:trHeight w:val="986"/>
        </w:trPr>
        <w:tc>
          <w:tcPr>
            <w:tcW w:w="0" w:type="auto"/>
            <w:shd w:val="clear" w:color="auto" w:fill="auto"/>
            <w:vAlign w:val="center"/>
          </w:tcPr>
          <w:p w14:paraId="611F5E49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FEC0" w14:textId="3B0E16C5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rokovima i postupcima praćenja i izvještavanja o provedbi akata strateškog planiranja od nacionalnog značaja i od značaja za jedinice lokalne i područne (regionalne) samouprave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9B244" w14:textId="0DFC7702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9C1F" w14:textId="0482BA2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II. kvartal 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454" w14:textId="262C97EE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II. kvartal 2021.</w:t>
            </w:r>
          </w:p>
        </w:tc>
      </w:tr>
      <w:tr w:rsidR="0078187E" w:rsidRPr="000B45DE" w14:paraId="771F3880" w14:textId="77777777" w:rsidTr="0012176A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14:paraId="65B3B58F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14:paraId="75BA3331" w14:textId="77777777" w:rsidR="0078187E" w:rsidRPr="000B45DE" w:rsidRDefault="0078187E" w:rsidP="0078187E">
            <w:pPr>
              <w:jc w:val="both"/>
              <w:rPr>
                <w:bCs/>
              </w:rPr>
            </w:pPr>
          </w:p>
          <w:p w14:paraId="3A491CDF" w14:textId="470714EA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Konačni prijedlog Zakona o izmjenama i dopunama Zakona o otocima</w:t>
            </w:r>
          </w:p>
        </w:tc>
        <w:tc>
          <w:tcPr>
            <w:tcW w:w="0" w:type="auto"/>
            <w:shd w:val="clear" w:color="auto" w:fill="auto"/>
          </w:tcPr>
          <w:p w14:paraId="21E55C66" w14:textId="4CE55FF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</w:tcPr>
          <w:p w14:paraId="7D5F2B25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7716702C" w14:textId="5FC0AAA3" w:rsidR="0078187E" w:rsidRPr="000B45DE" w:rsidRDefault="0078187E" w:rsidP="0078187E">
            <w:pPr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DA2DE3" w14:textId="5AB889C1" w:rsidR="0078187E" w:rsidRPr="000B45DE" w:rsidRDefault="0078187E" w:rsidP="0078187E">
            <w:pPr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 kvartal 2021.</w:t>
            </w:r>
          </w:p>
        </w:tc>
      </w:tr>
      <w:tr w:rsidR="0078187E" w:rsidRPr="000B45DE" w14:paraId="3BE709C7" w14:textId="77777777" w:rsidTr="00B478A5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14:paraId="520397D4" w14:textId="0A0DFCC4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E492BA" w14:textId="240BE487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Prijedlog plana zakonodavnih aktivnosti Ministarstva regionalnoga razvoja i fondova Europske unije za 202</w:t>
            </w:r>
            <w:r>
              <w:rPr>
                <w:rFonts w:asciiTheme="majorBidi" w:hAnsiTheme="majorBidi" w:cstheme="majorBidi"/>
                <w:bCs/>
              </w:rPr>
              <w:t>2</w:t>
            </w:r>
            <w:r w:rsidRPr="000B45DE">
              <w:rPr>
                <w:rFonts w:asciiTheme="majorBidi" w:hAnsiTheme="majorBidi" w:cstheme="majorBidi"/>
                <w:bCs/>
              </w:rPr>
              <w:t>. godinu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DED4B" w14:textId="37AD8FBB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E53CAC" w14:textId="05BB074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A5577EF" w14:textId="4373104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III. kvartal 2021.</w:t>
            </w:r>
          </w:p>
        </w:tc>
      </w:tr>
      <w:tr w:rsidR="0078187E" w:rsidRPr="000B45DE" w14:paraId="2F32CD74" w14:textId="77777777" w:rsidTr="00DB1666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14:paraId="4F86AF76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23A5" w14:textId="7BE859A4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216E36">
              <w:rPr>
                <w:bCs/>
              </w:rPr>
              <w:t>Uredba o načinu ustrojavanja, sadržaju i vođenju Središnjeg elektroničkog registra razvojnih projekata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2B7" w14:textId="1BC3EF3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C765" w14:textId="46BD4748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>III. kvartal 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63B4" w14:textId="66646C5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>III. kvartal 2021.</w:t>
            </w:r>
          </w:p>
        </w:tc>
      </w:tr>
      <w:tr w:rsidR="0078187E" w:rsidRPr="000B45DE" w14:paraId="06F083F4" w14:textId="77777777" w:rsidTr="00DB1666">
        <w:trPr>
          <w:trHeight w:val="714"/>
        </w:trPr>
        <w:tc>
          <w:tcPr>
            <w:tcW w:w="0" w:type="auto"/>
            <w:shd w:val="clear" w:color="auto" w:fill="auto"/>
            <w:vAlign w:val="center"/>
          </w:tcPr>
          <w:p w14:paraId="5075C9BE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6367" w14:textId="0A20E956" w:rsidR="0078187E" w:rsidRPr="00CD1E2F" w:rsidRDefault="0078187E" w:rsidP="0078187E">
            <w:pPr>
              <w:jc w:val="both"/>
              <w:rPr>
                <w:bCs/>
              </w:rPr>
            </w:pPr>
            <w:r w:rsidRPr="00CD1E2F">
              <w:t>Prijedlog uredbe o indeksu razvijenosti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370B" w14:textId="7213DED9" w:rsidR="0078187E" w:rsidRDefault="0078187E" w:rsidP="0078187E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658E" w14:textId="7F591647" w:rsidR="0078187E" w:rsidRDefault="0078187E" w:rsidP="0078187E">
            <w:pPr>
              <w:rPr>
                <w:bCs/>
              </w:rPr>
            </w:pPr>
            <w:r>
              <w:rPr>
                <w:bCs/>
              </w:rPr>
              <w:t>III. kvartal 2021.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A24" w14:textId="17B88DEB" w:rsidR="0078187E" w:rsidRDefault="0078187E" w:rsidP="0078187E">
            <w:pPr>
              <w:rPr>
                <w:bCs/>
              </w:rPr>
            </w:pPr>
            <w:r>
              <w:rPr>
                <w:bCs/>
              </w:rPr>
              <w:t>III. kvartal 2021.</w:t>
            </w:r>
          </w:p>
        </w:tc>
      </w:tr>
      <w:tr w:rsidR="0078187E" w:rsidRPr="000B45DE" w14:paraId="6F69F502" w14:textId="77777777" w:rsidTr="00B478A5">
        <w:tc>
          <w:tcPr>
            <w:tcW w:w="0" w:type="auto"/>
            <w:shd w:val="clear" w:color="auto" w:fill="auto"/>
            <w:vAlign w:val="center"/>
          </w:tcPr>
          <w:p w14:paraId="1D57C094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83A9B5" w14:textId="047EECCC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Sporazum o partnerstvu između RH i EK 2021.</w:t>
            </w:r>
            <w:r w:rsidR="00487AB6">
              <w:rPr>
                <w:rFonts w:asciiTheme="majorBidi" w:hAnsiTheme="majorBidi" w:cstheme="majorBidi"/>
                <w:bCs/>
              </w:rPr>
              <w:t xml:space="preserve"> </w:t>
            </w:r>
            <w:r w:rsidRPr="000B45DE">
              <w:rPr>
                <w:rFonts w:asciiTheme="majorBidi" w:hAnsiTheme="majorBidi" w:cstheme="majorBidi"/>
                <w:bCs/>
              </w:rPr>
              <w:t>-</w:t>
            </w:r>
            <w:r w:rsidR="00487AB6">
              <w:rPr>
                <w:rFonts w:asciiTheme="majorBidi" w:hAnsiTheme="majorBidi" w:cstheme="majorBidi"/>
                <w:bCs/>
              </w:rPr>
              <w:t xml:space="preserve"> </w:t>
            </w:r>
            <w:r w:rsidRPr="000B45DE">
              <w:rPr>
                <w:rFonts w:asciiTheme="majorBidi" w:hAnsiTheme="majorBidi" w:cstheme="majorBidi"/>
                <w:bCs/>
              </w:rPr>
              <w:t>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26A95" w14:textId="7A5DF3FF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8FAA33" w14:textId="2F096B0C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38138B9" w14:textId="33073E9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 kvartal 2021.</w:t>
            </w:r>
          </w:p>
        </w:tc>
      </w:tr>
      <w:tr w:rsidR="0078187E" w:rsidRPr="000B45DE" w14:paraId="190F0443" w14:textId="77777777" w:rsidTr="00B478A5">
        <w:trPr>
          <w:trHeight w:val="697"/>
        </w:trPr>
        <w:tc>
          <w:tcPr>
            <w:tcW w:w="0" w:type="auto"/>
            <w:shd w:val="clear" w:color="auto" w:fill="auto"/>
            <w:vAlign w:val="center"/>
          </w:tcPr>
          <w:p w14:paraId="5964AAAF" w14:textId="55A6B049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4E05B" w14:textId="4174CA47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Operativni program Konkurentnost i kohezija 2021. – 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FC24D" w14:textId="5380983B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4DDC322" w14:textId="0F60E166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A93F445" w14:textId="69F8DF54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 kvartal 2021.</w:t>
            </w:r>
          </w:p>
        </w:tc>
      </w:tr>
      <w:tr w:rsidR="0078187E" w:rsidRPr="000B45DE" w14:paraId="752C004D" w14:textId="77777777" w:rsidTr="000067D4">
        <w:trPr>
          <w:trHeight w:val="697"/>
        </w:trPr>
        <w:tc>
          <w:tcPr>
            <w:tcW w:w="0" w:type="auto"/>
            <w:shd w:val="clear" w:color="auto" w:fill="auto"/>
            <w:vAlign w:val="center"/>
          </w:tcPr>
          <w:p w14:paraId="63E567D1" w14:textId="7777777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</w:tcPr>
          <w:p w14:paraId="72CC9929" w14:textId="788D3B6F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Strateška studija vezana uz stratešku procjenu utjecaja na okoliš za Operativni program Konkurentnost i kohezija 2021. – 2027. i Integrirani teritorijalni program 2021. – 2027</w:t>
            </w:r>
          </w:p>
        </w:tc>
        <w:tc>
          <w:tcPr>
            <w:tcW w:w="0" w:type="auto"/>
            <w:shd w:val="clear" w:color="auto" w:fill="auto"/>
          </w:tcPr>
          <w:p w14:paraId="2E1CAABD" w14:textId="5D2E1905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</w:tcPr>
          <w:p w14:paraId="750426DD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1CCEDD6B" w14:textId="2FDE0F77" w:rsidR="0078187E" w:rsidRPr="000B45DE" w:rsidRDefault="0078187E" w:rsidP="0078187E">
            <w:pPr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III kvartal 2021.</w:t>
            </w:r>
          </w:p>
        </w:tc>
        <w:tc>
          <w:tcPr>
            <w:tcW w:w="1978" w:type="dxa"/>
            <w:shd w:val="clear" w:color="auto" w:fill="auto"/>
          </w:tcPr>
          <w:p w14:paraId="4C7B439F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471113A8" w14:textId="5461F184" w:rsidR="0078187E" w:rsidRPr="000B45DE" w:rsidRDefault="0078187E" w:rsidP="0078187E">
            <w:pPr>
              <w:rPr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III kvartal 2021.</w:t>
            </w:r>
          </w:p>
        </w:tc>
      </w:tr>
      <w:tr w:rsidR="0078187E" w:rsidRPr="000B45DE" w14:paraId="73FCBE21" w14:textId="77777777" w:rsidTr="00B478A5">
        <w:trPr>
          <w:trHeight w:val="707"/>
        </w:trPr>
        <w:tc>
          <w:tcPr>
            <w:tcW w:w="0" w:type="auto"/>
            <w:shd w:val="clear" w:color="auto" w:fill="auto"/>
            <w:vAlign w:val="center"/>
          </w:tcPr>
          <w:p w14:paraId="44324673" w14:textId="76C5CC7D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C57FA5" w14:textId="0D7DAAAA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Integrirani teritorijalni program 2021. – 2027.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EBCED" w14:textId="1106AFBC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6629DBA" w14:textId="1FFC8E0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49A2F1" w14:textId="36E1A020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III. kvartal 2021.</w:t>
            </w:r>
          </w:p>
        </w:tc>
      </w:tr>
      <w:tr w:rsidR="0078187E" w:rsidRPr="000B45DE" w14:paraId="1ADA68C2" w14:textId="77777777" w:rsidTr="00B478A5">
        <w:trPr>
          <w:trHeight w:val="688"/>
        </w:trPr>
        <w:tc>
          <w:tcPr>
            <w:tcW w:w="0" w:type="auto"/>
            <w:shd w:val="clear" w:color="auto" w:fill="auto"/>
            <w:vAlign w:val="center"/>
          </w:tcPr>
          <w:p w14:paraId="571C2FB4" w14:textId="1D42CDCD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5EFA88" w14:textId="47F19CFA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ostvarivanju prava na potpore otočnim poslodavcima za djelatnosti koje su od značaja za gospodarski razvoj otoka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E340F" w14:textId="209DFDB3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0DFF8A6" w14:textId="31690330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B529993" w14:textId="340CA88B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</w:tr>
      <w:tr w:rsidR="0078187E" w:rsidRPr="000B45DE" w14:paraId="4A7A3068" w14:textId="77777777" w:rsidTr="00B478A5">
        <w:trPr>
          <w:trHeight w:val="698"/>
        </w:trPr>
        <w:tc>
          <w:tcPr>
            <w:tcW w:w="0" w:type="auto"/>
            <w:shd w:val="clear" w:color="auto" w:fill="auto"/>
            <w:vAlign w:val="center"/>
          </w:tcPr>
          <w:p w14:paraId="5B030099" w14:textId="26DDE4A7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3AC88C" w14:textId="1F5A4B04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ustrojstvu, djelokrugu i načinu rada Otočnog vijeća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C69F7" w14:textId="6B36CE9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9EA1109" w14:textId="6C4F2756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F4EE7AA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3AE63B99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  <w:p w14:paraId="739C33C0" w14:textId="6A8CE97C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78187E" w:rsidRPr="000B45DE" w14:paraId="31D327FA" w14:textId="77777777" w:rsidTr="00B478A5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14:paraId="0D04A408" w14:textId="29999078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576DD" w14:textId="0CB17D16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 xml:space="preserve">Program za dodjelu državne potpore otočnim gospodarskim subjektima za prijevoz vode plovilom </w:t>
            </w:r>
            <w:proofErr w:type="spellStart"/>
            <w:r w:rsidRPr="000B45DE">
              <w:rPr>
                <w:rFonts w:asciiTheme="majorBidi" w:hAnsiTheme="majorBidi" w:cstheme="majorBidi"/>
                <w:bCs/>
              </w:rPr>
              <w:t>vodonoscem</w:t>
            </w:r>
            <w:proofErr w:type="spellEnd"/>
            <w:r w:rsidRPr="000B45DE">
              <w:rPr>
                <w:rFonts w:asciiTheme="majorBidi" w:hAnsiTheme="majorBidi" w:cstheme="majorBidi"/>
                <w:bCs/>
              </w:rPr>
              <w:t xml:space="preserve"> i/ili autocisternom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7DB95B" w14:textId="1D7ACC73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23C8CF5" w14:textId="1B0AF20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7F875FD" w14:textId="311A164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</w:tr>
      <w:tr w:rsidR="0078187E" w:rsidRPr="000B45DE" w14:paraId="69F3CE41" w14:textId="77777777" w:rsidTr="00B478A5">
        <w:trPr>
          <w:trHeight w:val="564"/>
        </w:trPr>
        <w:tc>
          <w:tcPr>
            <w:tcW w:w="0" w:type="auto"/>
            <w:shd w:val="clear" w:color="auto" w:fill="auto"/>
            <w:vAlign w:val="center"/>
          </w:tcPr>
          <w:p w14:paraId="5D02D7AF" w14:textId="28E27473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194591" w14:textId="38D297FE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Pravilnik o dodjeli oznake „Hrvatski otočni proizvod“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EA238" w14:textId="4C0E507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7F21050" w14:textId="0765D50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8A9324C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76B5925E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  <w:p w14:paraId="4C68C253" w14:textId="02B1B691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78187E" w:rsidRPr="000B45DE" w14:paraId="3DA618F6" w14:textId="77777777" w:rsidTr="00B478A5">
        <w:tc>
          <w:tcPr>
            <w:tcW w:w="0" w:type="auto"/>
            <w:shd w:val="clear" w:color="auto" w:fill="auto"/>
            <w:vAlign w:val="center"/>
          </w:tcPr>
          <w:p w14:paraId="14865562" w14:textId="3028D0E3" w:rsidR="0078187E" w:rsidRPr="000B45DE" w:rsidRDefault="0078187E" w:rsidP="0078187E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86491A" w14:textId="67A5B6AE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Državni program zaštite i korištenja povremeno nastanjenih i nenastanjenih otoka, otočića i okolnog mora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F1C46" w14:textId="35E3271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5EEFD7" w14:textId="77777777" w:rsidR="0078187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6ADC7B40" w14:textId="1ECE45F8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938B03F" w14:textId="77777777" w:rsidR="0078187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08F71E55" w14:textId="766CDBC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  <w:p w14:paraId="2771390B" w14:textId="0ED4D9E9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78187E" w:rsidRPr="000B45DE" w14:paraId="2E8E05CA" w14:textId="77777777" w:rsidTr="00B478A5">
        <w:tc>
          <w:tcPr>
            <w:tcW w:w="0" w:type="auto"/>
            <w:shd w:val="clear" w:color="auto" w:fill="auto"/>
            <w:vAlign w:val="center"/>
          </w:tcPr>
          <w:p w14:paraId="348C08CC" w14:textId="6EF742F1" w:rsidR="0078187E" w:rsidRPr="000B45DE" w:rsidRDefault="0078187E" w:rsidP="0078187E">
            <w:pPr>
              <w:rPr>
                <w:rFonts w:asciiTheme="majorBidi" w:hAnsiTheme="majorBidi" w:cstheme="majorBidi"/>
              </w:rPr>
            </w:pPr>
            <w:r w:rsidRPr="000B45DE">
              <w:rPr>
                <w:rFonts w:asciiTheme="majorBidi" w:hAnsiTheme="majorBidi" w:cstheme="majorBidi"/>
              </w:rPr>
              <w:t xml:space="preserve">      </w:t>
            </w:r>
            <w:r>
              <w:rPr>
                <w:rFonts w:asciiTheme="majorBidi" w:hAnsiTheme="majorBidi" w:cstheme="majorBidi"/>
              </w:rPr>
              <w:t>33</w:t>
            </w:r>
            <w:r w:rsidRPr="000B45D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A41D0" w14:textId="3353BA00" w:rsidR="0078187E" w:rsidRPr="000B45DE" w:rsidRDefault="0078187E" w:rsidP="0078187E">
            <w:pPr>
              <w:jc w:val="both"/>
              <w:rPr>
                <w:rFonts w:asciiTheme="majorBidi" w:hAnsiTheme="majorBidi" w:cstheme="majorBidi"/>
                <w:bCs/>
              </w:rPr>
            </w:pPr>
            <w:r w:rsidRPr="000B45DE">
              <w:rPr>
                <w:bCs/>
              </w:rPr>
              <w:t>Pravilnik o „Gorskoj iskaznici“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BC240" w14:textId="3FC8E0E2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Javno savjetovanje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957C420" w14:textId="13A580AA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79AD54A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  <w:p w14:paraId="39F5552B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  <w:r w:rsidRPr="000B45DE">
              <w:rPr>
                <w:rFonts w:asciiTheme="majorBidi" w:hAnsiTheme="majorBidi" w:cstheme="majorBidi"/>
                <w:bCs/>
              </w:rPr>
              <w:t>IV. kvartal 2021.</w:t>
            </w:r>
          </w:p>
          <w:p w14:paraId="470BE647" w14:textId="77777777" w:rsidR="0078187E" w:rsidRPr="000B45DE" w:rsidRDefault="0078187E" w:rsidP="0078187E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1AB2D37A" w14:textId="77777777" w:rsidR="002B41AB" w:rsidRPr="000B45DE" w:rsidRDefault="003334BC" w:rsidP="00DE1E31">
      <w:pPr>
        <w:rPr>
          <w:rFonts w:asciiTheme="majorBidi" w:hAnsiTheme="majorBidi" w:cstheme="majorBidi"/>
        </w:rPr>
      </w:pPr>
    </w:p>
    <w:sectPr w:rsidR="002B41AB" w:rsidRPr="000B45DE" w:rsidSect="0071258D">
      <w:footerReference w:type="default" r:id="rId11"/>
      <w:pgSz w:w="16838" w:h="11906" w:orient="landscape" w:code="9"/>
      <w:pgMar w:top="1135" w:right="1134" w:bottom="426" w:left="124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C846" w14:textId="77777777" w:rsidR="003334BC" w:rsidRDefault="003334BC" w:rsidP="00CD6D03">
      <w:r>
        <w:separator/>
      </w:r>
    </w:p>
  </w:endnote>
  <w:endnote w:type="continuationSeparator" w:id="0">
    <w:p w14:paraId="6D00F82B" w14:textId="77777777" w:rsidR="003334BC" w:rsidRDefault="003334BC" w:rsidP="00CD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211786"/>
      <w:docPartObj>
        <w:docPartGallery w:val="Page Numbers (Bottom of Page)"/>
        <w:docPartUnique/>
      </w:docPartObj>
    </w:sdtPr>
    <w:sdtEndPr/>
    <w:sdtContent>
      <w:p w14:paraId="17170136" w14:textId="63A6D13A" w:rsidR="006C75BF" w:rsidRDefault="006C75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67F09" w14:textId="77777777" w:rsidR="00CD6D03" w:rsidRDefault="00CD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26C1" w14:textId="77777777" w:rsidR="003334BC" w:rsidRDefault="003334BC" w:rsidP="00CD6D03">
      <w:r>
        <w:separator/>
      </w:r>
    </w:p>
  </w:footnote>
  <w:footnote w:type="continuationSeparator" w:id="0">
    <w:p w14:paraId="29EC2DD7" w14:textId="77777777" w:rsidR="003334BC" w:rsidRDefault="003334BC" w:rsidP="00CD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E77"/>
    <w:multiLevelType w:val="hybridMultilevel"/>
    <w:tmpl w:val="CFEAF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088"/>
    <w:multiLevelType w:val="hybridMultilevel"/>
    <w:tmpl w:val="C12AF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F"/>
    <w:rsid w:val="00010523"/>
    <w:rsid w:val="000110CB"/>
    <w:rsid w:val="00014F7D"/>
    <w:rsid w:val="00024FC5"/>
    <w:rsid w:val="000406D4"/>
    <w:rsid w:val="000B45DE"/>
    <w:rsid w:val="000C5AF8"/>
    <w:rsid w:val="00110195"/>
    <w:rsid w:val="001170FB"/>
    <w:rsid w:val="00131DD7"/>
    <w:rsid w:val="00145390"/>
    <w:rsid w:val="00192E9C"/>
    <w:rsid w:val="001A4153"/>
    <w:rsid w:val="001C026B"/>
    <w:rsid w:val="0021275B"/>
    <w:rsid w:val="00214830"/>
    <w:rsid w:val="00216E36"/>
    <w:rsid w:val="00217C2F"/>
    <w:rsid w:val="002751E4"/>
    <w:rsid w:val="0028126F"/>
    <w:rsid w:val="002B63CE"/>
    <w:rsid w:val="00307D3B"/>
    <w:rsid w:val="0031019C"/>
    <w:rsid w:val="003334BC"/>
    <w:rsid w:val="00375B21"/>
    <w:rsid w:val="003843F2"/>
    <w:rsid w:val="003923CD"/>
    <w:rsid w:val="003A6DF6"/>
    <w:rsid w:val="00420732"/>
    <w:rsid w:val="00442F96"/>
    <w:rsid w:val="00454993"/>
    <w:rsid w:val="00472F81"/>
    <w:rsid w:val="00477B34"/>
    <w:rsid w:val="00487AB6"/>
    <w:rsid w:val="004A42A4"/>
    <w:rsid w:val="004B4DEB"/>
    <w:rsid w:val="004B67DE"/>
    <w:rsid w:val="004D0DAE"/>
    <w:rsid w:val="00533704"/>
    <w:rsid w:val="00536729"/>
    <w:rsid w:val="005701D3"/>
    <w:rsid w:val="005703E9"/>
    <w:rsid w:val="005B4275"/>
    <w:rsid w:val="005C239A"/>
    <w:rsid w:val="005E2615"/>
    <w:rsid w:val="00600865"/>
    <w:rsid w:val="00623A39"/>
    <w:rsid w:val="00636D2B"/>
    <w:rsid w:val="006372D9"/>
    <w:rsid w:val="00666B9F"/>
    <w:rsid w:val="006B32DD"/>
    <w:rsid w:val="006B4E51"/>
    <w:rsid w:val="006C75BF"/>
    <w:rsid w:val="006E3046"/>
    <w:rsid w:val="0071258D"/>
    <w:rsid w:val="007225CA"/>
    <w:rsid w:val="0078187E"/>
    <w:rsid w:val="00782729"/>
    <w:rsid w:val="007B797D"/>
    <w:rsid w:val="007C0DDB"/>
    <w:rsid w:val="007D08A7"/>
    <w:rsid w:val="00816467"/>
    <w:rsid w:val="0086746D"/>
    <w:rsid w:val="0089152E"/>
    <w:rsid w:val="008A5053"/>
    <w:rsid w:val="008A7A25"/>
    <w:rsid w:val="008B49EF"/>
    <w:rsid w:val="008B53EC"/>
    <w:rsid w:val="008C2FBA"/>
    <w:rsid w:val="008D54DE"/>
    <w:rsid w:val="008E00F2"/>
    <w:rsid w:val="009161FF"/>
    <w:rsid w:val="00924BEC"/>
    <w:rsid w:val="00924E7E"/>
    <w:rsid w:val="00935630"/>
    <w:rsid w:val="00960B5E"/>
    <w:rsid w:val="00963638"/>
    <w:rsid w:val="0097541F"/>
    <w:rsid w:val="00982F94"/>
    <w:rsid w:val="00984B10"/>
    <w:rsid w:val="0098771D"/>
    <w:rsid w:val="009B037C"/>
    <w:rsid w:val="009D216C"/>
    <w:rsid w:val="00A61AD0"/>
    <w:rsid w:val="00A91122"/>
    <w:rsid w:val="00AB0672"/>
    <w:rsid w:val="00AC35CF"/>
    <w:rsid w:val="00AD398C"/>
    <w:rsid w:val="00B11CFF"/>
    <w:rsid w:val="00B210CA"/>
    <w:rsid w:val="00B26D15"/>
    <w:rsid w:val="00B467B5"/>
    <w:rsid w:val="00B478A5"/>
    <w:rsid w:val="00B71F9C"/>
    <w:rsid w:val="00BB4DA6"/>
    <w:rsid w:val="00BD3DA4"/>
    <w:rsid w:val="00C24E92"/>
    <w:rsid w:val="00C63237"/>
    <w:rsid w:val="00CD1E2F"/>
    <w:rsid w:val="00CD6D03"/>
    <w:rsid w:val="00CF22A4"/>
    <w:rsid w:val="00D2420F"/>
    <w:rsid w:val="00D3158D"/>
    <w:rsid w:val="00D743A3"/>
    <w:rsid w:val="00D83B88"/>
    <w:rsid w:val="00DD1DC0"/>
    <w:rsid w:val="00DE06D5"/>
    <w:rsid w:val="00DE1E31"/>
    <w:rsid w:val="00E34FE5"/>
    <w:rsid w:val="00E418E1"/>
    <w:rsid w:val="00E45CFB"/>
    <w:rsid w:val="00E70FFF"/>
    <w:rsid w:val="00EA7539"/>
    <w:rsid w:val="00F31BD7"/>
    <w:rsid w:val="00F57090"/>
    <w:rsid w:val="00F7709C"/>
    <w:rsid w:val="00FC0A6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2D378"/>
  <w15:docId w15:val="{E9F1C479-8BE2-4451-831B-FCE92335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1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nospacing">
    <w:name w:val="pt-nospacing"/>
    <w:basedOn w:val="Normal"/>
    <w:rsid w:val="0098771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145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53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10523"/>
    <w:rPr>
      <w:b/>
      <w:bCs/>
      <w:sz w:val="36"/>
      <w:szCs w:val="36"/>
    </w:rPr>
  </w:style>
  <w:style w:type="character" w:customStyle="1" w:styleId="pt-defaultparagraphfont-000005">
    <w:name w:val="pt-defaultparagraphfont-000005"/>
    <w:basedOn w:val="DefaultParagraphFont"/>
    <w:rsid w:val="00010523"/>
  </w:style>
  <w:style w:type="character" w:styleId="Hyperlink">
    <w:name w:val="Hyperlink"/>
    <w:basedOn w:val="DefaultParagraphFont"/>
    <w:uiPriority w:val="99"/>
    <w:semiHidden/>
    <w:unhideWhenUsed/>
    <w:rsid w:val="00C24E92"/>
    <w:rPr>
      <w:color w:val="0000FF"/>
      <w:u w:val="single"/>
    </w:rPr>
  </w:style>
  <w:style w:type="paragraph" w:customStyle="1" w:styleId="pt-normal-000000">
    <w:name w:val="pt-normal-000000"/>
    <w:basedOn w:val="Normal"/>
    <w:rsid w:val="00FC0A62"/>
    <w:pPr>
      <w:spacing w:before="100" w:beforeAutospacing="1" w:after="100" w:afterAutospacing="1"/>
    </w:pPr>
  </w:style>
  <w:style w:type="character" w:customStyle="1" w:styleId="pt-000001">
    <w:name w:val="pt-000001"/>
    <w:basedOn w:val="DefaultParagraphFont"/>
    <w:rsid w:val="00FC0A62"/>
  </w:style>
  <w:style w:type="paragraph" w:customStyle="1" w:styleId="pt-title">
    <w:name w:val="pt-title"/>
    <w:basedOn w:val="Normal"/>
    <w:rsid w:val="00FC0A62"/>
    <w:pPr>
      <w:spacing w:before="100" w:beforeAutospacing="1" w:after="100" w:afterAutospacing="1"/>
    </w:pPr>
  </w:style>
  <w:style w:type="character" w:customStyle="1" w:styleId="pt-defaultparagraphfont-000002">
    <w:name w:val="pt-defaultparagraphfont-000002"/>
    <w:basedOn w:val="DefaultParagraphFont"/>
    <w:rsid w:val="00FC0A62"/>
  </w:style>
  <w:style w:type="paragraph" w:customStyle="1" w:styleId="pt-title-000003">
    <w:name w:val="pt-title-000003"/>
    <w:basedOn w:val="Normal"/>
    <w:rsid w:val="00FC0A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D6D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D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03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D6D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6D03"/>
  </w:style>
  <w:style w:type="character" w:styleId="FootnoteReference">
    <w:name w:val="footnote reference"/>
    <w:basedOn w:val="DefaultParagraphFont"/>
    <w:semiHidden/>
    <w:unhideWhenUsed/>
    <w:rsid w:val="00CD6D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283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2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3698ED28E76458C0B45B492FEE1C1" ma:contentTypeVersion="0" ma:contentTypeDescription="Create a new document." ma:contentTypeScope="" ma:versionID="2d9950bac63c217caceeccc3bae25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B076D-9561-497B-9C16-7C0D7D4A7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05535-3A4C-41A5-AB7D-D91D83CE6B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5B810A-27E1-4A89-9597-83734051D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E124D-95F3-4BF6-97C3-343136AAE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Mario Virag</dc:creator>
  <cp:lastModifiedBy>Draško Pokrovac</cp:lastModifiedBy>
  <cp:revision>2</cp:revision>
  <cp:lastPrinted>2021-03-22T15:57:00Z</cp:lastPrinted>
  <dcterms:created xsi:type="dcterms:W3CDTF">2021-03-25T13:59:00Z</dcterms:created>
  <dcterms:modified xsi:type="dcterms:W3CDTF">2021-03-25T13:59:00Z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0x01010028B3698ED28E76458C0B45B492FEE1C1</vt:lpwstr>
  </property>
</Properties>
</file>